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DD8B1" w14:textId="77777777" w:rsidR="009C2E11" w:rsidRPr="008D65AD" w:rsidRDefault="009C2E11" w:rsidP="009C2E11">
      <w:pPr>
        <w:jc w:val="center"/>
        <w:rPr>
          <w:rFonts w:ascii="Calibri" w:hAnsi="Calibri" w:cs="Calibri"/>
          <w:b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MANAVGAT ORGANİZE SANAYİ BÖLGESİNDE</w:t>
      </w:r>
    </w:p>
    <w:p w14:paraId="1BEEE854" w14:textId="77777777" w:rsidR="009C2E11" w:rsidRPr="008D65AD" w:rsidRDefault="009C2E11" w:rsidP="009C2E11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KURULACAK TESİSE AİT TEKNİK BİLGİ FORMU</w:t>
      </w:r>
    </w:p>
    <w:p w14:paraId="375392D1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  <w:u w:val="single"/>
        </w:rPr>
      </w:pPr>
    </w:p>
    <w:p w14:paraId="1C342D86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  <w:u w:val="single"/>
        </w:rPr>
      </w:pPr>
    </w:p>
    <w:p w14:paraId="18C3401B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ELEKTRİK ENERJİSİ İHTİYACI</w:t>
      </w:r>
      <w:r w:rsidRPr="008D65AD">
        <w:rPr>
          <w:rFonts w:ascii="Calibri" w:hAnsi="Calibri" w:cs="Calibri"/>
          <w:sz w:val="20"/>
          <w:szCs w:val="20"/>
        </w:rPr>
        <w:t xml:space="preserve"> (Trafo gücü)</w:t>
      </w:r>
      <w:r w:rsidRPr="008D65AD">
        <w:rPr>
          <w:rFonts w:ascii="Calibri" w:hAnsi="Calibri" w:cs="Calibri"/>
          <w:sz w:val="20"/>
          <w:szCs w:val="20"/>
        </w:rPr>
        <w:tab/>
        <w:t>:…………………………… kVA</w:t>
      </w:r>
    </w:p>
    <w:p w14:paraId="157EF7CB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</w:p>
    <w:p w14:paraId="42F4F220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DOĞALGAZ ENERJİSİ İHTİYACI</w:t>
      </w:r>
      <w:r w:rsidRPr="008D65AD">
        <w:rPr>
          <w:rFonts w:ascii="Calibri" w:hAnsi="Calibri" w:cs="Calibri"/>
          <w:b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:…………………………… m</w:t>
      </w:r>
      <w:r w:rsidRPr="008D65AD">
        <w:rPr>
          <w:rFonts w:ascii="Calibri" w:hAnsi="Calibri" w:cs="Calibri"/>
          <w:sz w:val="20"/>
          <w:szCs w:val="20"/>
          <w:vertAlign w:val="superscript"/>
        </w:rPr>
        <w:t xml:space="preserve">3 </w:t>
      </w:r>
      <w:r w:rsidRPr="008D65AD">
        <w:rPr>
          <w:rFonts w:ascii="Calibri" w:hAnsi="Calibri" w:cs="Calibri"/>
          <w:sz w:val="20"/>
          <w:szCs w:val="20"/>
        </w:rPr>
        <w:t>/gün</w:t>
      </w:r>
    </w:p>
    <w:p w14:paraId="49F98520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</w:p>
    <w:p w14:paraId="0474EBC1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İÇME – KULLANMA SUYU İHTİYACI</w:t>
      </w:r>
      <w:r w:rsidRPr="008D65AD">
        <w:rPr>
          <w:rFonts w:ascii="Calibri" w:hAnsi="Calibri" w:cs="Calibri"/>
          <w:sz w:val="20"/>
          <w:szCs w:val="20"/>
        </w:rPr>
        <w:tab/>
        <w:t>:…………………………… m</w:t>
      </w:r>
      <w:r w:rsidRPr="008D65AD">
        <w:rPr>
          <w:rFonts w:ascii="Calibri" w:hAnsi="Calibri" w:cs="Calibri"/>
          <w:sz w:val="20"/>
          <w:szCs w:val="20"/>
          <w:vertAlign w:val="superscript"/>
        </w:rPr>
        <w:t>3</w:t>
      </w:r>
      <w:r w:rsidRPr="008D65AD">
        <w:rPr>
          <w:rFonts w:ascii="Calibri" w:hAnsi="Calibri" w:cs="Calibri"/>
          <w:sz w:val="20"/>
          <w:szCs w:val="20"/>
        </w:rPr>
        <w:t>/gün</w:t>
      </w:r>
    </w:p>
    <w:p w14:paraId="1484F766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</w:p>
    <w:p w14:paraId="4C13C4F1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TELEFON İHTİYACI</w:t>
      </w:r>
      <w:r w:rsidRPr="008D65AD">
        <w:rPr>
          <w:rFonts w:ascii="Calibri" w:hAnsi="Calibri" w:cs="Calibri"/>
          <w:sz w:val="20"/>
          <w:szCs w:val="20"/>
        </w:rPr>
        <w:t xml:space="preserve"> 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:…………………………… adet</w:t>
      </w:r>
    </w:p>
    <w:p w14:paraId="2D7736EE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</w:p>
    <w:p w14:paraId="51831915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EVSEL ATIKSU MİKTARI</w:t>
      </w:r>
      <w:r w:rsidRPr="008D65AD">
        <w:rPr>
          <w:rFonts w:ascii="Calibri" w:hAnsi="Calibri" w:cs="Calibri"/>
          <w:b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:…………………………… m</w:t>
      </w:r>
      <w:r w:rsidRPr="008D65AD">
        <w:rPr>
          <w:rFonts w:ascii="Calibri" w:hAnsi="Calibri" w:cs="Calibri"/>
          <w:sz w:val="20"/>
          <w:szCs w:val="20"/>
          <w:vertAlign w:val="superscript"/>
        </w:rPr>
        <w:t xml:space="preserve">3 </w:t>
      </w:r>
      <w:r w:rsidRPr="008D65AD">
        <w:rPr>
          <w:rFonts w:ascii="Calibri" w:hAnsi="Calibri" w:cs="Calibri"/>
          <w:sz w:val="20"/>
          <w:szCs w:val="20"/>
        </w:rPr>
        <w:t>/gün</w:t>
      </w:r>
    </w:p>
    <w:p w14:paraId="2D66258E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</w:p>
    <w:p w14:paraId="42BB73C8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ENDÜSTRİYEL ATIK SU</w:t>
      </w:r>
      <w:r w:rsidRPr="008D65AD">
        <w:rPr>
          <w:rFonts w:ascii="Calibri" w:hAnsi="Calibri" w:cs="Calibri"/>
          <w:b/>
          <w:sz w:val="20"/>
          <w:szCs w:val="20"/>
        </w:rPr>
        <w:tab/>
        <w:t>MİKTARI</w:t>
      </w:r>
      <w:r w:rsidRPr="008D65AD">
        <w:rPr>
          <w:rFonts w:ascii="Calibri" w:hAnsi="Calibri" w:cs="Calibri"/>
          <w:sz w:val="20"/>
          <w:szCs w:val="20"/>
        </w:rPr>
        <w:tab/>
        <w:t>:…………………………… m</w:t>
      </w:r>
      <w:r w:rsidRPr="008D65AD">
        <w:rPr>
          <w:rFonts w:ascii="Calibri" w:hAnsi="Calibri" w:cs="Calibri"/>
          <w:sz w:val="20"/>
          <w:szCs w:val="20"/>
          <w:vertAlign w:val="superscript"/>
        </w:rPr>
        <w:t>3</w:t>
      </w:r>
      <w:r w:rsidRPr="008D65AD">
        <w:rPr>
          <w:rFonts w:ascii="Calibri" w:hAnsi="Calibri" w:cs="Calibri"/>
          <w:sz w:val="20"/>
          <w:szCs w:val="20"/>
        </w:rPr>
        <w:t>/gün</w:t>
      </w:r>
    </w:p>
    <w:p w14:paraId="2C55862A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 xml:space="preserve"> (Proses kaynaklı veya Tank yıkama suları)</w:t>
      </w:r>
    </w:p>
    <w:p w14:paraId="6808D02C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</w:p>
    <w:p w14:paraId="35271CCC" w14:textId="77777777" w:rsidR="009C2E11" w:rsidRPr="008D65AD" w:rsidRDefault="009C2E11" w:rsidP="009C2E11">
      <w:pPr>
        <w:rPr>
          <w:rFonts w:ascii="Calibri" w:hAnsi="Calibri" w:cs="Calibri"/>
          <w:b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ATIK SU KARAKTERİSTİKLERİ</w:t>
      </w:r>
    </w:p>
    <w:p w14:paraId="38889EC5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>Sıcaklık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:………………………………</w:t>
      </w:r>
    </w:p>
    <w:p w14:paraId="6C3FAB2E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>PH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:………………………………</w:t>
      </w:r>
    </w:p>
    <w:p w14:paraId="6196E5B7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>KOI(Kimyasal Oksijen İhtiyacı)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:………………………………</w:t>
      </w:r>
    </w:p>
    <w:p w14:paraId="74F78DCC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>AKM (Askıda Katı Madde)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:………………………………</w:t>
      </w:r>
    </w:p>
    <w:p w14:paraId="5807AFA9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>Toplam P(P04-P), TKN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:………………………………</w:t>
      </w:r>
    </w:p>
    <w:p w14:paraId="39EADD9B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>Metal Bileşikleri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:………………………………</w:t>
      </w:r>
    </w:p>
    <w:p w14:paraId="02445CC7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</w:p>
    <w:p w14:paraId="13A7ED20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ATIK SULARIN KANALİZASYONA VERİLİŞ</w:t>
      </w:r>
      <w:r w:rsidRPr="008D65AD">
        <w:rPr>
          <w:rFonts w:ascii="Calibri" w:hAnsi="Calibri" w:cs="Calibri"/>
          <w:sz w:val="20"/>
          <w:szCs w:val="20"/>
        </w:rPr>
        <w:t>: ön arıtmalı (   ) ön arıtmasız (   )</w:t>
      </w:r>
    </w:p>
    <w:p w14:paraId="2C40AC43" w14:textId="77777777" w:rsidR="009C2E11" w:rsidRPr="008D65AD" w:rsidRDefault="009C2E11" w:rsidP="009C2E11">
      <w:pPr>
        <w:rPr>
          <w:rFonts w:ascii="Calibri" w:hAnsi="Calibri" w:cs="Calibri"/>
          <w:b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ŞEKLİ</w:t>
      </w:r>
    </w:p>
    <w:p w14:paraId="481D4355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</w:p>
    <w:p w14:paraId="25ACE82D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ÇIKABİLECEK KATI  ATIKLARIN CİNSİ</w:t>
      </w:r>
      <w:r w:rsidRPr="008D65AD">
        <w:rPr>
          <w:rFonts w:ascii="Calibri" w:hAnsi="Calibri" w:cs="Calibri"/>
          <w:sz w:val="20"/>
          <w:szCs w:val="20"/>
        </w:rPr>
        <w:tab/>
        <w:t>:………………………………</w:t>
      </w:r>
    </w:p>
    <w:p w14:paraId="7553C715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>(Yaklaşık miktarları bertaraf yöntemleri)</w:t>
      </w:r>
      <w:r w:rsidRPr="008D65AD">
        <w:rPr>
          <w:rFonts w:ascii="Calibri" w:hAnsi="Calibri" w:cs="Calibri"/>
          <w:sz w:val="20"/>
          <w:szCs w:val="20"/>
        </w:rPr>
        <w:tab/>
      </w:r>
    </w:p>
    <w:p w14:paraId="2A096E6F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</w:p>
    <w:p w14:paraId="46DE7144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KULLANILACAK DİĞER YAKIT CİNSLERİ</w:t>
      </w:r>
      <w:r w:rsidRPr="008D65AD">
        <w:rPr>
          <w:rFonts w:ascii="Calibri" w:hAnsi="Calibri" w:cs="Calibri"/>
          <w:sz w:val="20"/>
          <w:szCs w:val="20"/>
        </w:rPr>
        <w:tab/>
        <w:t>:………………………………</w:t>
      </w:r>
    </w:p>
    <w:p w14:paraId="5EAC087B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:………………………………</w:t>
      </w:r>
    </w:p>
    <w:p w14:paraId="08CE3B2B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</w:p>
    <w:p w14:paraId="6AC083FC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KULLANILACAK YAKIT MİKTARLARI</w:t>
      </w:r>
      <w:r w:rsidRPr="008D65AD">
        <w:rPr>
          <w:rFonts w:ascii="Calibri" w:hAnsi="Calibri" w:cs="Calibri"/>
          <w:sz w:val="20"/>
          <w:szCs w:val="20"/>
        </w:rPr>
        <w:tab/>
        <w:t>:……………………………..ton/gün</w:t>
      </w:r>
    </w:p>
    <w:p w14:paraId="7694508E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:………………………………</w:t>
      </w:r>
    </w:p>
    <w:p w14:paraId="32E35B03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</w:p>
    <w:p w14:paraId="57274CA4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BACA GAZI KAREKTERİSTİKLERİ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:………………………………</w:t>
      </w:r>
    </w:p>
    <w:p w14:paraId="19B42585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</w:p>
    <w:p w14:paraId="2F100F0C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HAVA KİRLİLİĞİ  FAKTÖRLERİ</w:t>
      </w:r>
      <w:r w:rsidRPr="008D65AD">
        <w:rPr>
          <w:rFonts w:ascii="Calibri" w:hAnsi="Calibri" w:cs="Calibri"/>
          <w:b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:………………………………</w:t>
      </w:r>
    </w:p>
    <w:p w14:paraId="161E0DE3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 xml:space="preserve">(Oluşabilecek emisyonlar ve </w:t>
      </w:r>
    </w:p>
    <w:p w14:paraId="1A077EBB" w14:textId="77777777" w:rsidR="009C2E11" w:rsidRPr="008D65AD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 xml:space="preserve"> alınacak tedbirler belirtilecek)</w:t>
      </w:r>
      <w:r w:rsidRPr="008D65AD">
        <w:rPr>
          <w:rFonts w:ascii="Calibri" w:hAnsi="Calibri" w:cs="Calibri"/>
          <w:sz w:val="20"/>
          <w:szCs w:val="20"/>
        </w:rPr>
        <w:tab/>
      </w:r>
    </w:p>
    <w:p w14:paraId="2C95876E" w14:textId="77777777" w:rsidR="009C2E11" w:rsidRDefault="009C2E11" w:rsidP="009C2E11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Kaşe-İmza</w:t>
      </w:r>
    </w:p>
    <w:p w14:paraId="49B51A77" w14:textId="77777777" w:rsidR="0081012E" w:rsidRDefault="0081012E"/>
    <w:sectPr w:rsidR="00810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1B"/>
    <w:rsid w:val="001C45A1"/>
    <w:rsid w:val="0081012E"/>
    <w:rsid w:val="009579C1"/>
    <w:rsid w:val="009C2E11"/>
    <w:rsid w:val="00C4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06F7F-45C4-4315-8ED3-F6E999EE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E11"/>
    <w:pPr>
      <w:spacing w:after="0" w:line="276" w:lineRule="auto"/>
    </w:pPr>
    <w:rPr>
      <w:rFonts w:ascii="Times New Roman" w:eastAsia="Times New Roman" w:hAnsi="Times New Roman" w:cs="Times New Roman"/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SARI</dc:creator>
  <cp:keywords/>
  <dc:description/>
  <cp:lastModifiedBy>Murat SARI</cp:lastModifiedBy>
  <cp:revision>2</cp:revision>
  <dcterms:created xsi:type="dcterms:W3CDTF">2026-02-03T08:34:00Z</dcterms:created>
  <dcterms:modified xsi:type="dcterms:W3CDTF">2026-02-03T08:34:00Z</dcterms:modified>
</cp:coreProperties>
</file>